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DD9" w:rsidRPr="00D36B2A" w:rsidRDefault="00F52DD9" w:rsidP="0024734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6B2A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E96466" w:rsidRPr="00D36B2A" w:rsidRDefault="00997D7C" w:rsidP="00D00CC3">
      <w:pPr>
        <w:spacing w:line="480" w:lineRule="auto"/>
        <w:ind w:firstLine="720"/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</w:pPr>
      <w:r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In 2005, riots erupted in the banlieus </w:t>
      </w:r>
      <w:r w:rsidR="000D0928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when young people </w:t>
      </w:r>
      <w:r w:rsidR="00977C7D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rioted and burned cars. </w:t>
      </w:r>
      <w:r w:rsidR="00FF4F3F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The riot </w:t>
      </w:r>
      <w:r w:rsidR="00671F0C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was</w:t>
      </w:r>
      <w:r w:rsidR="00FF4F3F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a manifestation of consequences of injustice, discrimination and segregation which resulted in the African Diaspora in France standing out both as a challenge to Frenchness and as riot for justice. </w:t>
      </w:r>
      <w:r w:rsidR="00883D0B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I</w:t>
      </w:r>
      <w:r w:rsidR="00EC3FB6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t is undeniable the </w:t>
      </w:r>
      <w:r w:rsidR="00E96466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riots </w:t>
      </w:r>
      <w:r w:rsidR="00D849F4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were constituents of </w:t>
      </w:r>
      <w:r w:rsidR="00E96466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political acts in the sense that events</w:t>
      </w:r>
      <w:r w:rsidR="003C7DBC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  <w:r w:rsidR="009B54A4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still </w:t>
      </w:r>
      <w:r w:rsidR="00A67A50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initiate </w:t>
      </w:r>
      <w:r w:rsidR="00DC38B8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the </w:t>
      </w:r>
      <w:r w:rsidR="00E96466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question of the suburbs</w:t>
      </w:r>
      <w:r w:rsidR="00254C41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  <w:r w:rsidR="00262762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placement</w:t>
      </w:r>
      <w:r w:rsidR="00CF0BB2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  <w:r w:rsidR="003E22A0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in the</w:t>
      </w:r>
      <w:r w:rsidR="00E96466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political center-stage</w:t>
      </w:r>
      <w:r w:rsidR="00157295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.</w:t>
      </w:r>
      <w:r w:rsidR="001F67A9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  <w:r w:rsidR="00916B34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Over time, the riots shifted the focus </w:t>
      </w:r>
      <w:r w:rsidR="00E96466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of </w:t>
      </w:r>
      <w:r w:rsidR="001B698C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the </w:t>
      </w:r>
      <w:r w:rsidR="00E96466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debate</w:t>
      </w:r>
      <w:r w:rsidR="0004759C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of what could have triggered it</w:t>
      </w:r>
      <w:r w:rsidR="00E96466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right up to the highest </w:t>
      </w:r>
      <w:r w:rsidR="002D73A6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stratum</w:t>
      </w:r>
      <w:r w:rsidR="00E96466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of political power. </w:t>
      </w:r>
      <w:r w:rsidR="00256D36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The purpose </w:t>
      </w:r>
      <w:r w:rsidR="003D63BD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of this paper is to explore the im</w:t>
      </w:r>
      <w:r w:rsidR="003372D2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mediate and rather superficial observation </w:t>
      </w:r>
      <w:r w:rsidR="003D63BD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that </w:t>
      </w:r>
      <w:r w:rsidR="00B0035F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rioters were simply seeking</w:t>
      </w:r>
      <w:r w:rsidR="003372D2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justic</w:t>
      </w:r>
      <w:r w:rsidR="00B0035F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e</w:t>
      </w:r>
      <w:r w:rsidR="003372D2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to the complexity of the question of the</w:t>
      </w:r>
      <w:r w:rsidR="00960520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ir place</w:t>
      </w:r>
      <w:r w:rsidR="007D2278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and integration</w:t>
      </w:r>
      <w:r w:rsidR="00960520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in </w:t>
      </w:r>
      <w:r w:rsidR="00333524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the </w:t>
      </w:r>
      <w:r w:rsidR="002D14C8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French society. </w:t>
      </w:r>
      <w:r w:rsidR="003372D2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</w:p>
    <w:p w:rsidR="003C13C5" w:rsidRPr="00D36B2A" w:rsidRDefault="0093653E" w:rsidP="00A53B0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6B2A">
        <w:rPr>
          <w:rFonts w:ascii="Times New Roman" w:hAnsi="Times New Roman" w:cs="Times New Roman"/>
          <w:b/>
          <w:sz w:val="24"/>
          <w:szCs w:val="24"/>
        </w:rPr>
        <w:t>Literature Review</w:t>
      </w:r>
    </w:p>
    <w:p w:rsidR="00496477" w:rsidRPr="00D36B2A" w:rsidRDefault="008245F5" w:rsidP="00D00CC3">
      <w:pPr>
        <w:spacing w:line="480" w:lineRule="auto"/>
        <w:ind w:firstLine="720"/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</w:pPr>
      <w:r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According to </w:t>
      </w:r>
      <w:r w:rsidR="002952E9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Jobard</w:t>
      </w:r>
      <w:r w:rsidR="00997CFF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(2009)</w:t>
      </w:r>
      <w:r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, the riots were political events charged with a symbolic meaning. </w:t>
      </w:r>
      <w:r w:rsidR="008A7BF9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They </w:t>
      </w:r>
      <w:r w:rsidR="005E0C2B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dispensed </w:t>
      </w:r>
      <w:r w:rsidR="008A7BF9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a un</w:t>
      </w:r>
      <w:r w:rsidR="00295D32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ique</w:t>
      </w:r>
      <w:r w:rsidR="00062921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paradox because they were conventional</w:t>
      </w:r>
      <w:r w:rsidR="00833C8F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in nature. </w:t>
      </w:r>
      <w:r w:rsidR="00913BDF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Ultimately, they were deep rooted in the fundamental political mechanisms that underlay the </w:t>
      </w:r>
      <w:r w:rsidR="00184F2F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emergence</w:t>
      </w:r>
      <w:r w:rsidR="00541028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of collective social movements. </w:t>
      </w:r>
    </w:p>
    <w:p w:rsidR="00141CE0" w:rsidRPr="00D36B2A" w:rsidRDefault="00590ADD" w:rsidP="00D00CC3">
      <w:pPr>
        <w:spacing w:line="480" w:lineRule="auto"/>
        <w:ind w:firstLine="720"/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</w:pPr>
      <w:r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Prior to the riots, the French government </w:t>
      </w:r>
      <w:r w:rsidR="007D7B19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had introduced</w:t>
      </w:r>
      <w:r w:rsidR="005859C5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a model well known as </w:t>
      </w:r>
      <w:r w:rsidR="0091578A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the “</w:t>
      </w:r>
      <w:r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republican model</w:t>
      </w:r>
      <w:r w:rsidR="009E7999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of integration</w:t>
      </w:r>
      <w:r w:rsidR="008A5387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.</w:t>
      </w:r>
      <w:r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”</w:t>
      </w:r>
      <w:r w:rsidR="008A5387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The model was introduced to bring cohesion and integration </w:t>
      </w:r>
      <w:r w:rsidR="005C6F16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in the French society. </w:t>
      </w:r>
      <w:r w:rsidR="00E84DD4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Through its introduction, many social programs were </w:t>
      </w:r>
      <w:r w:rsidR="00107354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also implemented in </w:t>
      </w:r>
      <w:r w:rsidR="00F57332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many</w:t>
      </w:r>
      <w:r w:rsidR="003A1DC8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parts</w:t>
      </w:r>
      <w:r w:rsidR="000035D6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where immigrants lived. </w:t>
      </w:r>
      <w:r w:rsidR="00FD6ECB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According to </w:t>
      </w:r>
      <w:r w:rsidR="002D186D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Oberti (2008), </w:t>
      </w:r>
      <w:r w:rsidR="00760DA3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the exclusion </w:t>
      </w:r>
      <w:r w:rsidR="00FF45C1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criterion of the model was</w:t>
      </w:r>
      <w:r w:rsidR="00760DA3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the main cause of frustration and resentment among </w:t>
      </w:r>
      <w:r w:rsidR="0084630F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im</w:t>
      </w:r>
      <w:r w:rsidR="00760DA3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migrant groups in France. </w:t>
      </w:r>
    </w:p>
    <w:p w:rsidR="00C04ACB" w:rsidRPr="00D36B2A" w:rsidRDefault="004D33DD" w:rsidP="00D00CC3">
      <w:pPr>
        <w:spacing w:line="480" w:lineRule="auto"/>
        <w:ind w:firstLine="720"/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</w:pPr>
      <w:r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According to Jobard (2009), in 1980s the French government had designed policies and programs </w:t>
      </w:r>
      <w:r w:rsidR="008A4B6A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to bring cohesion and integration in the nation. </w:t>
      </w:r>
      <w:r w:rsidR="00D65A0E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Such programs included the creation of </w:t>
      </w:r>
      <w:r w:rsidR="00D65A0E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lastRenderedPageBreak/>
        <w:t xml:space="preserve">Zones of Educational Priority (Zones d’Education Prioritaire) </w:t>
      </w:r>
      <w:r w:rsidR="00B91889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and special tax-exempt zones (zones franches) </w:t>
      </w:r>
      <w:r w:rsidR="000F3124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that were all meant to benefit</w:t>
      </w:r>
      <w:r w:rsidR="00AF7C14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less advantaged</w:t>
      </w:r>
      <w:r w:rsidR="000F3124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  <w:r w:rsidR="00454152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immigrants</w:t>
      </w:r>
      <w:r w:rsidR="006700DF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who were</w:t>
      </w:r>
      <w:r w:rsidR="00454152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living in </w:t>
      </w:r>
      <w:r w:rsidR="00BD3787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France</w:t>
      </w:r>
      <w:r w:rsidR="00454152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. </w:t>
      </w:r>
      <w:r w:rsidR="00EA3143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These programs were well established in urban areas, but failed to </w:t>
      </w:r>
      <w:r w:rsidR="00DA131F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meet their </w:t>
      </w:r>
      <w:r w:rsidR="00036CB2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objectives in suburbs</w:t>
      </w:r>
      <w:r w:rsidR="00A66183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(</w:t>
      </w:r>
      <w:r w:rsidR="005E0AAE" w:rsidRPr="00D36B2A">
        <w:rPr>
          <w:rFonts w:ascii="Times New Roman" w:hAnsi="Times New Roman" w:cs="Times New Roman"/>
          <w:i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banlieues</w:t>
      </w:r>
      <w:r w:rsidR="00A66183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)</w:t>
      </w:r>
      <w:r w:rsidR="00147AF3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and as a result brought insufficient results</w:t>
      </w:r>
      <w:r w:rsidR="00036CB2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.</w:t>
      </w:r>
    </w:p>
    <w:p w:rsidR="00D618DD" w:rsidRPr="00D36B2A" w:rsidRDefault="008E0D85" w:rsidP="00D00CC3">
      <w:pPr>
        <w:spacing w:line="480" w:lineRule="auto"/>
        <w:ind w:firstLine="720"/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</w:pPr>
      <w:r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Oberti (2008)</w:t>
      </w:r>
      <w:r w:rsidR="00363706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  <w:r w:rsidR="001E7E05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says that failure to meet their expectations in the su</w:t>
      </w:r>
      <w:r w:rsidR="00E26F43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burb is a distinction that </w:t>
      </w:r>
      <w:r w:rsidR="001E7E05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shows high levels of inefficiency in </w:t>
      </w:r>
      <w:r w:rsidR="006E1884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resource distribution</w:t>
      </w:r>
      <w:r w:rsidR="004A1A4D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among French population</w:t>
      </w:r>
      <w:r w:rsidR="006E1884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.</w:t>
      </w:r>
      <w:r w:rsidR="006C668B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In other words, immigrants living in </w:t>
      </w:r>
      <w:r w:rsidR="003B1C85" w:rsidRPr="00D36B2A">
        <w:rPr>
          <w:rFonts w:ascii="Times New Roman" w:hAnsi="Times New Roman" w:cs="Times New Roman"/>
          <w:i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banlieues</w:t>
      </w:r>
      <w:r w:rsidR="008E789B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were discriminated against and </w:t>
      </w:r>
      <w:r w:rsidR="001B3A72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this is obvious on how policies and programs that were meant to </w:t>
      </w:r>
      <w:r w:rsidR="00B10FC6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help poor immigrants living in suburbs</w:t>
      </w:r>
      <w:r w:rsidR="001B3A72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were implemented.</w:t>
      </w:r>
      <w:r w:rsidR="006E1884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  <w:r w:rsidR="00E32257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Oberti (2008) states that the riots were as a result of frustrations </w:t>
      </w:r>
      <w:r w:rsidR="00436FBE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caused by inefficiencies and desire to see </w:t>
      </w:r>
      <w:r w:rsidR="003F6F51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equal</w:t>
      </w:r>
      <w:r w:rsidR="00436FBE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  <w:r w:rsidR="000F2B5E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implementation of the programs </w:t>
      </w:r>
      <w:r w:rsidR="003253BE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and policies established. </w:t>
      </w:r>
      <w:r w:rsidR="0083330E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In any case,</w:t>
      </w:r>
      <w:r w:rsidR="0022301B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  <w:r w:rsidR="009F268E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many perceive </w:t>
      </w:r>
      <w:r w:rsidR="0022301B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the riot </w:t>
      </w:r>
      <w:r w:rsidR="00CA0596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a</w:t>
      </w:r>
      <w:r w:rsidR="0022301B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s a response to high rates of unemployment and police br</w:t>
      </w:r>
      <w:r w:rsidR="00F6399E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utality among young minorities who were somehow endowed with separate collective identities.</w:t>
      </w:r>
    </w:p>
    <w:p w:rsidR="007C5C74" w:rsidRPr="00D36B2A" w:rsidRDefault="008C544A" w:rsidP="00D00CC3">
      <w:pPr>
        <w:spacing w:line="480" w:lineRule="auto"/>
        <w:ind w:firstLine="720"/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</w:pPr>
      <w:r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To </w:t>
      </w:r>
      <w:r w:rsidR="00422EF1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better </w:t>
      </w:r>
      <w:r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understand the major causes of the riots one needs to concentrate on specific factors that caused the eruption. </w:t>
      </w:r>
      <w:r w:rsidR="00EF11B2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The most important factors of consideration may include: social, ethnic, economic conditions, discrimination, police violence, housing and bad national policies. </w:t>
      </w:r>
      <w:r w:rsidR="00147B94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Certainly, the social environment of the suburbs </w:t>
      </w:r>
      <w:r w:rsidR="0033502F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is one marked by social exclusion and discrimination.</w:t>
      </w:r>
      <w:r w:rsidR="009F1837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</w:p>
    <w:p w:rsidR="003068FA" w:rsidRPr="00D36B2A" w:rsidRDefault="00AF65A3" w:rsidP="00D00CC3">
      <w:pPr>
        <w:spacing w:line="480" w:lineRule="auto"/>
        <w:ind w:firstLine="720"/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</w:pPr>
      <w:r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According to </w:t>
      </w:r>
      <w:r>
        <w:rPr>
          <w:rFonts w:ascii="Times New Roman" w:hAnsi="Times New Roman" w:cs="Times New Roman"/>
          <w:sz w:val="24"/>
          <w:szCs w:val="24"/>
        </w:rPr>
        <w:t>Oberti</w:t>
      </w:r>
      <w:r w:rsidRPr="005E61BD">
        <w:rPr>
          <w:rFonts w:ascii="Times New Roman" w:hAnsi="Times New Roman" w:cs="Times New Roman"/>
          <w:sz w:val="24"/>
          <w:szCs w:val="24"/>
        </w:rPr>
        <w:t xml:space="preserve"> (2008)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FF322B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young people were rioting because their hope for high-quality education, better jobs and better living conditions seemed like a nightmare to them. </w:t>
      </w:r>
      <w:r w:rsidR="0097215A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Majority of the immigrants could not</w:t>
      </w:r>
      <w:r w:rsidR="00F317EB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afford high-quality education. While </w:t>
      </w:r>
      <w:r w:rsidR="00034C7E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plans for the creation of Zones of Educational Priority</w:t>
      </w:r>
      <w:r w:rsidR="00D645BA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were already established, immigrants felt that they were discriminated against as they could </w:t>
      </w:r>
      <w:r w:rsidR="001454FA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not</w:t>
      </w:r>
      <w:r w:rsidR="00404828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acc</w:t>
      </w:r>
      <w:r w:rsidR="00BF78CE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ess the programs from</w:t>
      </w:r>
      <w:r w:rsidR="00B558AB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the</w:t>
      </w:r>
      <w:r w:rsidR="00BF78CE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suburbs.</w:t>
      </w:r>
      <w:r w:rsidR="00AA06CB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  <w:r w:rsidR="0054209F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Such a program </w:t>
      </w:r>
      <w:r w:rsidR="0054209F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lastRenderedPageBreak/>
        <w:t xml:space="preserve">was </w:t>
      </w:r>
      <w:r w:rsidR="00550DAE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implemented in urban </w:t>
      </w:r>
      <w:r w:rsidR="00DE07B0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areas where only a few</w:t>
      </w:r>
      <w:r w:rsidR="009B0ECB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  <w:r w:rsidR="003A1A7A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minorities of the working class l</w:t>
      </w:r>
      <w:r w:rsidR="00DE07B0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ived</w:t>
      </w:r>
      <w:r w:rsidR="00B30721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. This is </w:t>
      </w:r>
      <w:r w:rsidR="001D6277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a factor that </w:t>
      </w:r>
      <w:r w:rsidR="00F479BB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strongly indicates that </w:t>
      </w:r>
      <w:r w:rsidR="00793041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people living in the </w:t>
      </w:r>
      <w:r w:rsidR="009605C6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banlieues</w:t>
      </w:r>
      <w:r w:rsidR="00793041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were purely discriminated against based on their ethnicity.</w:t>
      </w:r>
      <w:r w:rsidR="00F10689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Researchers like </w:t>
      </w:r>
      <w:r w:rsidR="00E104F9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Ernesto Castaneda-Tinoco</w:t>
      </w:r>
      <w:r w:rsidR="008760DC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claims that people living in banlieues were discrimina</w:t>
      </w:r>
      <w:r w:rsidR="0051441C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ted against simply because of an ongoing </w:t>
      </w:r>
      <w:r w:rsidR="00966580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stigmatization</w:t>
      </w:r>
      <w:r w:rsidR="0051441C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of </w:t>
      </w:r>
      <w:r w:rsidR="0003142B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the marginalized populations in the French society</w:t>
      </w:r>
      <w:r w:rsidR="002D10C6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(</w:t>
      </w:r>
      <w:r w:rsidR="002D10C6" w:rsidRPr="00D36B2A">
        <w:rPr>
          <w:rFonts w:ascii="Times New Roman" w:hAnsi="Times New Roman" w:cs="Times New Roman"/>
          <w:sz w:val="24"/>
          <w:szCs w:val="24"/>
        </w:rPr>
        <w:t>Castañeda, 2012)</w:t>
      </w:r>
      <w:r w:rsidR="0003142B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.</w:t>
      </w:r>
    </w:p>
    <w:p w:rsidR="00234499" w:rsidRPr="00D36B2A" w:rsidRDefault="00B021ED" w:rsidP="00D00CC3">
      <w:pPr>
        <w:spacing w:line="480" w:lineRule="auto"/>
        <w:ind w:firstLine="720"/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</w:pPr>
      <w:r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Indeed, acces</w:t>
      </w:r>
      <w:r w:rsidR="00720889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s to high-quality education </w:t>
      </w:r>
      <w:r w:rsidR="003D0BBF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was something that was politicized since the time immemorial. </w:t>
      </w:r>
      <w:r w:rsidR="0028287C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With poor education, individuals could not </w:t>
      </w:r>
      <w:r w:rsidR="00852218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access well paying jobs </w:t>
      </w:r>
      <w:r w:rsidR="003102FE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hence living in abject poverty no wo</w:t>
      </w:r>
      <w:r w:rsidR="00D408E3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nder high rates of violence </w:t>
      </w:r>
      <w:r w:rsidR="00430FBA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were recorded</w:t>
      </w:r>
      <w:r w:rsidR="00D408E3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in banlieues. </w:t>
      </w:r>
      <w:r w:rsidR="00CF4993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Th</w:t>
      </w:r>
      <w:r w:rsidR="00AB7BAE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e aspect of insecurity</w:t>
      </w:r>
      <w:r w:rsidR="00CF4993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  <w:r w:rsidR="0025212F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was</w:t>
      </w:r>
      <w:r w:rsidR="00CF4993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marked by the death of the two </w:t>
      </w:r>
      <w:r w:rsidR="006C3316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teenagers </w:t>
      </w:r>
      <w:r w:rsidR="00CF4993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who were </w:t>
      </w:r>
      <w:r w:rsidR="004A34AB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electrocuted when running away from police officers. </w:t>
      </w:r>
      <w:r w:rsidR="000C3F82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Thus, it is plausible to argue that the lack of access to high-quality education </w:t>
      </w:r>
      <w:r w:rsidR="00A869F2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for immigrants indirectly </w:t>
      </w:r>
      <w:r w:rsidR="006E319A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initiated </w:t>
      </w:r>
      <w:r w:rsidR="004C4D00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youth</w:t>
      </w:r>
      <w:r w:rsidR="00466A04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’s</w:t>
      </w:r>
      <w:r w:rsidR="004C4D00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involvement in </w:t>
      </w:r>
      <w:r w:rsidR="00775890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wrong doing and a result ended up on the wrong</w:t>
      </w:r>
      <w:r w:rsidR="00145C62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  <w:r w:rsidR="00775890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side of the </w:t>
      </w:r>
      <w:r w:rsidR="004D0362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law.</w:t>
      </w:r>
      <w:r w:rsidR="006349C8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A French sociologist well known as Didier Lapeyronnie referred to the violence as a </w:t>
      </w:r>
      <w:r w:rsidR="00045F66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“</w:t>
      </w:r>
      <w:r w:rsidR="006349C8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representation </w:t>
      </w:r>
      <w:r w:rsidR="000E6838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of protopolitical event</w:t>
      </w:r>
      <w:r w:rsidR="00045F66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”</w:t>
      </w:r>
      <w:r w:rsidR="000E6838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in which people involved </w:t>
      </w:r>
      <w:r w:rsidR="009A7088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were trying to seek visibility and </w:t>
      </w:r>
      <w:r w:rsidR="00A91C95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ephemeral </w:t>
      </w:r>
      <w:r w:rsidR="00964D1D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to</w:t>
      </w:r>
      <w:r w:rsidR="00CA70BB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the</w:t>
      </w:r>
      <w:r w:rsidR="00A91C95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  <w:r w:rsidR="00981FFF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political spheres</w:t>
      </w:r>
      <w:r w:rsidR="004E253E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(</w:t>
      </w:r>
      <w:r w:rsidR="004E253E" w:rsidRPr="00D36B2A">
        <w:rPr>
          <w:rFonts w:ascii="Times New Roman" w:hAnsi="Times New Roman" w:cs="Times New Roman"/>
          <w:sz w:val="24"/>
          <w:szCs w:val="24"/>
        </w:rPr>
        <w:t>Moran, 2011)</w:t>
      </w:r>
      <w:r w:rsidR="00981FFF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. </w:t>
      </w:r>
      <w:r w:rsidR="006349C8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</w:p>
    <w:p w:rsidR="00F90B8B" w:rsidRDefault="00A4748E" w:rsidP="00D00CC3">
      <w:pPr>
        <w:spacing w:line="480" w:lineRule="auto"/>
        <w:ind w:firstLine="720"/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</w:pPr>
      <w:r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The nation’s slow economic growth had also rendered many immigrants jobless. </w:t>
      </w:r>
      <w:r w:rsidR="00121DC5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When searching for new jobs, immigrants experi</w:t>
      </w:r>
      <w:r w:rsidR="00437A0A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enced difficulties because </w:t>
      </w:r>
      <w:r w:rsidR="0006189A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employment was based upon racial </w:t>
      </w:r>
      <w:r w:rsidR="003F5D58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factors. </w:t>
      </w:r>
      <w:r w:rsidR="00A95898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High rates of unemployment </w:t>
      </w:r>
      <w:r w:rsidR="006968CF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also give</w:t>
      </w:r>
      <w:r w:rsidR="00A95898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insight into the generalized causes of t</w:t>
      </w:r>
      <w:r w:rsidR="006B2ABE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he riots that occurred in 2005</w:t>
      </w:r>
      <w:r w:rsidR="00685B66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.</w:t>
      </w:r>
      <w:r w:rsidR="00D96B4B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An analysis published in </w:t>
      </w:r>
      <w:r w:rsidR="00B6514C" w:rsidRPr="00D36B2A">
        <w:rPr>
          <w:rFonts w:ascii="Times New Roman" w:hAnsi="Times New Roman" w:cs="Times New Roman"/>
          <w:i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Le Monde Diplomatique</w:t>
      </w:r>
      <w:r w:rsidR="00B6514C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, </w:t>
      </w:r>
      <w:r w:rsidR="00C86C01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indicated that </w:t>
      </w:r>
      <w:r w:rsidR="004E7F0E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D</w:t>
      </w:r>
      <w:r w:rsidR="002956DB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ominque Vidal drew attention </w:t>
      </w:r>
      <w:r w:rsidR="00E27220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of the riots </w:t>
      </w:r>
      <w:r w:rsidR="002956DB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to the existing dis</w:t>
      </w:r>
      <w:r w:rsidR="00687566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crimination against </w:t>
      </w:r>
      <w:r w:rsidR="00972956" w:rsidRPr="00D36B2A">
        <w:rPr>
          <w:rFonts w:ascii="Times New Roman" w:hAnsi="Times New Roman" w:cs="Times New Roman"/>
          <w:i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banlieusards </w:t>
      </w:r>
      <w:r w:rsidR="009B2E80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who were discriminated against based on their identity. </w:t>
      </w:r>
      <w:r w:rsidR="007C50E4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The French society was reluctant to allow the in</w:t>
      </w:r>
      <w:r w:rsidR="008E277D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tegration of such populations </w:t>
      </w:r>
      <w:r w:rsidR="0031117A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perhaps </w:t>
      </w:r>
      <w:r w:rsidR="002A6323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as a way of</w:t>
      </w:r>
      <w:r w:rsidR="0031117A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avoid</w:t>
      </w:r>
      <w:r w:rsidR="002A6323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ing</w:t>
      </w:r>
      <w:r w:rsidR="0031117A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assimilation.</w:t>
      </w:r>
      <w:r w:rsidR="003678D5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Many French patriots </w:t>
      </w:r>
      <w:r w:rsidR="00CA7B74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had gone</w:t>
      </w:r>
      <w:r w:rsidR="003678D5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to an extent of </w:t>
      </w:r>
      <w:r w:rsidR="0068739F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stereotyping</w:t>
      </w:r>
      <w:r w:rsidR="00187ABA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  <w:r w:rsidR="0064013F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immigration</w:t>
      </w:r>
      <w:r w:rsidR="00063AAB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as euphemism something that led immigrant populations to being seen as threat to national u</w:t>
      </w:r>
      <w:r w:rsidR="00187ABA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n</w:t>
      </w:r>
      <w:r w:rsidR="00063AAB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ity and identity. </w:t>
      </w:r>
    </w:p>
    <w:p w:rsidR="0036686B" w:rsidRDefault="0085736D" w:rsidP="00D00CC3">
      <w:pPr>
        <w:spacing w:line="480" w:lineRule="auto"/>
        <w:ind w:firstLine="720"/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</w:pPr>
      <w:r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lastRenderedPageBreak/>
        <w:t xml:space="preserve">The most majority of youths </w:t>
      </w:r>
      <w:r w:rsidR="0080117F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felt that they are members of French society for hav</w:t>
      </w:r>
      <w:r w:rsidR="0026125F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ing been born and brought up in the suburbs</w:t>
      </w:r>
      <w:r w:rsidR="009A3FB3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hence answering the question of integration by </w:t>
      </w:r>
      <w:r w:rsidR="00EA23D6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birth</w:t>
      </w:r>
      <w:r w:rsidR="0026125F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. </w:t>
      </w:r>
      <w:r w:rsidR="00483947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For this reason</w:t>
      </w:r>
      <w:r w:rsidR="000A754C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,</w:t>
      </w:r>
      <w:r w:rsidR="00483947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the</w:t>
      </w:r>
      <w:r w:rsidR="00F7017D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youth rioted </w:t>
      </w:r>
      <w:r w:rsidR="00154E58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simply </w:t>
      </w:r>
      <w:r w:rsidR="00F7017D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because they were frustrated and wanted to </w:t>
      </w:r>
      <w:r w:rsidR="00483947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demand</w:t>
      </w:r>
      <w:r w:rsidR="00F7017D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for</w:t>
      </w:r>
      <w:r w:rsidR="00483947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equal tre</w:t>
      </w:r>
      <w:r w:rsidR="00DD008D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atment by the French society. </w:t>
      </w:r>
      <w:r w:rsidR="00D006AD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While </w:t>
      </w:r>
      <w:r w:rsidR="00880918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their </w:t>
      </w:r>
      <w:r w:rsidR="00104C9B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belief</w:t>
      </w:r>
      <w:r w:rsidR="00880918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was a real</w:t>
      </w:r>
      <w:r w:rsidR="00DE33F7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ity, French society had failed to ascertain it hence </w:t>
      </w:r>
      <w:r w:rsidR="00F1189E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making it </w:t>
      </w:r>
      <w:r w:rsidR="0095016B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an illusion</w:t>
      </w:r>
      <w:r w:rsidR="005679AF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that </w:t>
      </w:r>
      <w:r w:rsidR="0039358B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deserved</w:t>
      </w:r>
      <w:r w:rsidR="0095016B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ignor</w:t>
      </w:r>
      <w:r w:rsidR="009200FC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ance</w:t>
      </w:r>
      <w:r w:rsidR="00755390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in the </w:t>
      </w:r>
      <w:r w:rsidR="00B84996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p</w:t>
      </w:r>
      <w:r w:rsidR="0095016B" w:rsidRPr="00D36B2A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olitical sphere. </w:t>
      </w:r>
      <w:r w:rsidR="00C54F9F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The ignorance challenge</w:t>
      </w:r>
      <w:r w:rsidR="00042BEF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s</w:t>
      </w:r>
      <w:r w:rsidR="00C54F9F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the conventional dynamic of integration </w:t>
      </w:r>
      <w:r w:rsidR="00787B9E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in the sense</w:t>
      </w:r>
      <w:r w:rsidR="001125A1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that</w:t>
      </w:r>
      <w:r w:rsidR="000C633D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while</w:t>
      </w:r>
      <w:r w:rsidR="00C54F9F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France was requiring </w:t>
      </w:r>
      <w:r w:rsidR="00FD63F0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immigrants</w:t>
      </w:r>
      <w:r w:rsidR="009F30D1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to adopt </w:t>
      </w:r>
      <w:r w:rsidR="00DA2B04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its</w:t>
      </w:r>
      <w:r w:rsidR="009F30D1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cultural and social norms</w:t>
      </w:r>
      <w:r w:rsidR="00365205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, it consistently</w:t>
      </w:r>
      <w:r w:rsidR="00FC652B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denied</w:t>
      </w:r>
      <w:r w:rsidR="00C34524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them</w:t>
      </w:r>
      <w:r w:rsidR="00FC652B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access to the republic. </w:t>
      </w:r>
      <w:r w:rsidR="001F0CD4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Youths living in the suburbs perceived that they were being treated and seen as outsiders</w:t>
      </w:r>
      <w:r w:rsidR="00C34541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and, there</w:t>
      </w:r>
      <w:r w:rsidR="0097402D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fore, the only way they could have </w:t>
      </w:r>
      <w:r w:rsidR="003C380F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aired their voice for </w:t>
      </w:r>
      <w:r w:rsidR="0097402D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integration was through rioting. </w:t>
      </w:r>
    </w:p>
    <w:p w:rsidR="004E080C" w:rsidRDefault="005433F8" w:rsidP="00D00CC3">
      <w:pPr>
        <w:spacing w:line="480" w:lineRule="auto"/>
        <w:ind w:firstLine="720"/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</w:pPr>
      <w:r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From a different viewpoint, French suburbs</w:t>
      </w:r>
      <w:r w:rsidR="007E62A4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  <w:r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were politically st</w:t>
      </w:r>
      <w:r w:rsidR="001352E3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rategized in the sense that they were build to trap and segregate immigrants. </w:t>
      </w:r>
      <w:r w:rsidR="001138B0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Researchers </w:t>
      </w:r>
      <w:r w:rsidR="005B6736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like </w:t>
      </w:r>
      <w:r w:rsidR="005B6736" w:rsidRPr="00A01B65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Léopold Lambert</w:t>
      </w:r>
      <w:r w:rsidR="005B6736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claims that </w:t>
      </w:r>
      <w:r w:rsidR="000E25A6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the French government</w:t>
      </w:r>
      <w:r w:rsidR="00234C41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had purposely</w:t>
      </w:r>
      <w:r w:rsidR="000E25A6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made the suburb an “archi</w:t>
      </w:r>
      <w:r w:rsidR="00A55665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pelagos of social exclusion</w:t>
      </w:r>
      <w:r w:rsidR="000E25A6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”</w:t>
      </w:r>
      <w:r w:rsidR="00A55665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where it traps immigrants </w:t>
      </w:r>
      <w:r w:rsidR="00B954B0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who </w:t>
      </w:r>
      <w:r w:rsidR="00921C19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include</w:t>
      </w:r>
      <w:r w:rsidR="00A55665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  <w:r w:rsidR="00FE2603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Muslims</w:t>
      </w:r>
      <w:r w:rsidR="00CC2C2D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who </w:t>
      </w:r>
      <w:r w:rsidR="004D78DF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are </w:t>
      </w:r>
      <w:r w:rsidR="00CC2C2D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consistently associated with acts of terrorism</w:t>
      </w:r>
      <w:r w:rsidR="004D78DF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around the world</w:t>
      </w:r>
      <w:r w:rsidR="00CC2C2D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. </w:t>
      </w:r>
      <w:r w:rsidR="0051066B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Based on this reason, the riots </w:t>
      </w:r>
      <w:r w:rsidR="004702B3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were</w:t>
      </w:r>
      <w:r w:rsidR="0051066B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  <w:r w:rsidR="00E35C00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instigated</w:t>
      </w:r>
      <w:r w:rsidR="0051066B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  <w:r w:rsidR="00A356B0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as</w:t>
      </w:r>
      <w:r w:rsidR="00F4180D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a</w:t>
      </w:r>
      <w:r w:rsidR="00A356B0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  <w:r w:rsidR="00F4180D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>response</w:t>
      </w:r>
      <w:r w:rsidR="007453BF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to di</w:t>
      </w:r>
      <w:r w:rsidR="00AE7FBF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scrimination and segregation that indicated marginalized groups were literary unwanted in the French society. </w:t>
      </w:r>
      <w:r w:rsidR="0051066B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</w:p>
    <w:p w:rsidR="00625929" w:rsidRDefault="00625929" w:rsidP="002A2B2E">
      <w:pPr>
        <w:spacing w:line="480" w:lineRule="auto"/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</w:pPr>
    </w:p>
    <w:p w:rsidR="00B64319" w:rsidRPr="00D36B2A" w:rsidRDefault="00C54F9F" w:rsidP="00205933">
      <w:pPr>
        <w:spacing w:line="240" w:lineRule="auto"/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</w:pPr>
      <w:r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</w:p>
    <w:p w:rsidR="003068FA" w:rsidRDefault="003068FA" w:rsidP="003F00B6">
      <w:pPr>
        <w:spacing w:line="240" w:lineRule="auto"/>
        <w:rPr>
          <w:rFonts w:ascii="Times" w:hAnsi="Times" w:cs="Times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</w:pPr>
    </w:p>
    <w:p w:rsidR="00E97548" w:rsidRDefault="00E975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0500A" w:rsidRDefault="0070500A" w:rsidP="00DC4B9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70500A" w:rsidRDefault="0070500A" w:rsidP="002544A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544A3">
        <w:rPr>
          <w:rFonts w:ascii="Times New Roman" w:hAnsi="Times New Roman" w:cs="Times New Roman"/>
          <w:sz w:val="24"/>
          <w:szCs w:val="24"/>
        </w:rPr>
        <w:t>Jobard, F. (2009). Rioting as a political tool: The 2005 riots in France. The Howard Journal of Crime and Justice, 48(3), 235-244.</w:t>
      </w:r>
    </w:p>
    <w:p w:rsidR="005E61BD" w:rsidRDefault="005E61BD" w:rsidP="002544A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E61BD">
        <w:rPr>
          <w:rFonts w:ascii="Times New Roman" w:hAnsi="Times New Roman" w:cs="Times New Roman"/>
          <w:sz w:val="24"/>
          <w:szCs w:val="24"/>
        </w:rPr>
        <w:t>Oberti, M. (2008). The French republican model of integration: The theory of cohesion and the practice of exclusion. New Directions for Student Leadership, 2008(119), 55-74.</w:t>
      </w:r>
    </w:p>
    <w:p w:rsidR="0012141D" w:rsidRDefault="0012141D" w:rsidP="002544A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47DB6">
        <w:rPr>
          <w:rFonts w:ascii="Times New Roman" w:hAnsi="Times New Roman" w:cs="Times New Roman"/>
          <w:sz w:val="24"/>
          <w:szCs w:val="24"/>
        </w:rPr>
        <w:t>Castañeda, E. (2012). Places of stigma: Ghettos, barrios and banlieues. The Ghetto: Contemporary Global Issues and Controversies, 159-190.</w:t>
      </w:r>
    </w:p>
    <w:p w:rsidR="00D32A8F" w:rsidRPr="0070500A" w:rsidRDefault="00D32A8F" w:rsidP="002544A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32A8F">
        <w:rPr>
          <w:rFonts w:ascii="Times New Roman" w:hAnsi="Times New Roman" w:cs="Times New Roman"/>
          <w:sz w:val="24"/>
          <w:szCs w:val="24"/>
        </w:rPr>
        <w:t>Moran, M. (2011). Opposing exclusion: The political significance of the riots in French suburbs (2005–2007). Modern &amp; Contemporary France, 19(3), 297-312.</w:t>
      </w:r>
    </w:p>
    <w:sectPr w:rsidR="00D32A8F" w:rsidRPr="0070500A" w:rsidSect="00093B9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07F1" w:rsidRDefault="00FA07F1" w:rsidP="00A53B02">
      <w:pPr>
        <w:spacing w:after="0" w:line="240" w:lineRule="auto"/>
      </w:pPr>
      <w:r>
        <w:separator/>
      </w:r>
    </w:p>
  </w:endnote>
  <w:endnote w:type="continuationSeparator" w:id="1">
    <w:p w:rsidR="00FA07F1" w:rsidRDefault="00FA07F1" w:rsidP="00A53B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07F1" w:rsidRDefault="00FA07F1" w:rsidP="00A53B02">
      <w:pPr>
        <w:spacing w:after="0" w:line="240" w:lineRule="auto"/>
      </w:pPr>
      <w:r>
        <w:separator/>
      </w:r>
    </w:p>
  </w:footnote>
  <w:footnote w:type="continuationSeparator" w:id="1">
    <w:p w:rsidR="00FA07F1" w:rsidRDefault="00FA07F1" w:rsidP="00A53B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B02" w:rsidRPr="00A53B02" w:rsidRDefault="00A53B02" w:rsidP="00A53B02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A53B02">
      <w:rPr>
        <w:rFonts w:ascii="Times New Roman" w:hAnsi="Times New Roman" w:cs="Times New Roman"/>
        <w:sz w:val="24"/>
        <w:szCs w:val="24"/>
      </w:rPr>
      <w:fldChar w:fldCharType="begin"/>
    </w:r>
    <w:r w:rsidRPr="00A53B02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A53B02">
      <w:rPr>
        <w:rFonts w:ascii="Times New Roman" w:hAnsi="Times New Roman" w:cs="Times New Roman"/>
        <w:sz w:val="24"/>
        <w:szCs w:val="24"/>
      </w:rPr>
      <w:fldChar w:fldCharType="separate"/>
    </w:r>
    <w:r w:rsidR="008B18D3">
      <w:rPr>
        <w:rFonts w:ascii="Times New Roman" w:hAnsi="Times New Roman" w:cs="Times New Roman"/>
        <w:noProof/>
        <w:sz w:val="24"/>
        <w:szCs w:val="24"/>
      </w:rPr>
      <w:t>4</w:t>
    </w:r>
    <w:r w:rsidRPr="00A53B02">
      <w:rPr>
        <w:rFonts w:ascii="Times New Roman" w:hAnsi="Times New Roman" w:cs="Times New Roman"/>
        <w:sz w:val="24"/>
        <w:szCs w:val="24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35E00"/>
    <w:rsid w:val="000035D6"/>
    <w:rsid w:val="00004FF6"/>
    <w:rsid w:val="00010926"/>
    <w:rsid w:val="00021B8C"/>
    <w:rsid w:val="00021C48"/>
    <w:rsid w:val="000243CA"/>
    <w:rsid w:val="00027EF5"/>
    <w:rsid w:val="0003142B"/>
    <w:rsid w:val="00034C7E"/>
    <w:rsid w:val="0003594F"/>
    <w:rsid w:val="00036CB2"/>
    <w:rsid w:val="00037380"/>
    <w:rsid w:val="00042BEF"/>
    <w:rsid w:val="00045F66"/>
    <w:rsid w:val="00046E03"/>
    <w:rsid w:val="0004759C"/>
    <w:rsid w:val="00056AD4"/>
    <w:rsid w:val="00061647"/>
    <w:rsid w:val="0006189A"/>
    <w:rsid w:val="00062921"/>
    <w:rsid w:val="00063AAB"/>
    <w:rsid w:val="00074904"/>
    <w:rsid w:val="00077F09"/>
    <w:rsid w:val="000900F3"/>
    <w:rsid w:val="00091D54"/>
    <w:rsid w:val="0009276A"/>
    <w:rsid w:val="00093B95"/>
    <w:rsid w:val="000976E7"/>
    <w:rsid w:val="000A0BAA"/>
    <w:rsid w:val="000A1D10"/>
    <w:rsid w:val="000A1E87"/>
    <w:rsid w:val="000A29F4"/>
    <w:rsid w:val="000A754C"/>
    <w:rsid w:val="000B3259"/>
    <w:rsid w:val="000C3F82"/>
    <w:rsid w:val="000C633D"/>
    <w:rsid w:val="000D0928"/>
    <w:rsid w:val="000E108B"/>
    <w:rsid w:val="000E25A6"/>
    <w:rsid w:val="000E6838"/>
    <w:rsid w:val="000F2263"/>
    <w:rsid w:val="000F2B5E"/>
    <w:rsid w:val="000F3124"/>
    <w:rsid w:val="000F6548"/>
    <w:rsid w:val="00104C9B"/>
    <w:rsid w:val="00107354"/>
    <w:rsid w:val="001125A1"/>
    <w:rsid w:val="001138B0"/>
    <w:rsid w:val="0012141D"/>
    <w:rsid w:val="00121DC5"/>
    <w:rsid w:val="00121FF2"/>
    <w:rsid w:val="001352E3"/>
    <w:rsid w:val="00141CE0"/>
    <w:rsid w:val="001454FA"/>
    <w:rsid w:val="00145C62"/>
    <w:rsid w:val="00147AF3"/>
    <w:rsid w:val="00147B94"/>
    <w:rsid w:val="00154E58"/>
    <w:rsid w:val="00154F66"/>
    <w:rsid w:val="0015702E"/>
    <w:rsid w:val="00157295"/>
    <w:rsid w:val="001672A4"/>
    <w:rsid w:val="001710C2"/>
    <w:rsid w:val="00182425"/>
    <w:rsid w:val="00184F2F"/>
    <w:rsid w:val="00187ABA"/>
    <w:rsid w:val="00192331"/>
    <w:rsid w:val="001A43CB"/>
    <w:rsid w:val="001B0CB5"/>
    <w:rsid w:val="001B3A72"/>
    <w:rsid w:val="001B698C"/>
    <w:rsid w:val="001C1489"/>
    <w:rsid w:val="001D011B"/>
    <w:rsid w:val="001D41BB"/>
    <w:rsid w:val="001D422E"/>
    <w:rsid w:val="001D6277"/>
    <w:rsid w:val="001E51E6"/>
    <w:rsid w:val="001E6534"/>
    <w:rsid w:val="001E7E05"/>
    <w:rsid w:val="001F092E"/>
    <w:rsid w:val="001F0CD4"/>
    <w:rsid w:val="001F67A9"/>
    <w:rsid w:val="001F6D90"/>
    <w:rsid w:val="002010BC"/>
    <w:rsid w:val="00205933"/>
    <w:rsid w:val="00207923"/>
    <w:rsid w:val="00211CC3"/>
    <w:rsid w:val="0022301B"/>
    <w:rsid w:val="00234499"/>
    <w:rsid w:val="00234C41"/>
    <w:rsid w:val="00237A7D"/>
    <w:rsid w:val="0024215C"/>
    <w:rsid w:val="0024734A"/>
    <w:rsid w:val="0025212F"/>
    <w:rsid w:val="002544A3"/>
    <w:rsid w:val="00254C41"/>
    <w:rsid w:val="00256D36"/>
    <w:rsid w:val="0026125F"/>
    <w:rsid w:val="00262762"/>
    <w:rsid w:val="0028287C"/>
    <w:rsid w:val="002952E9"/>
    <w:rsid w:val="002956DB"/>
    <w:rsid w:val="00295D32"/>
    <w:rsid w:val="002A142F"/>
    <w:rsid w:val="002A2B2E"/>
    <w:rsid w:val="002A6323"/>
    <w:rsid w:val="002A6D0B"/>
    <w:rsid w:val="002B4DB5"/>
    <w:rsid w:val="002C538F"/>
    <w:rsid w:val="002C6B7F"/>
    <w:rsid w:val="002D10C6"/>
    <w:rsid w:val="002D137F"/>
    <w:rsid w:val="002D14C8"/>
    <w:rsid w:val="002D186D"/>
    <w:rsid w:val="002D73A6"/>
    <w:rsid w:val="002E2AD7"/>
    <w:rsid w:val="003068FA"/>
    <w:rsid w:val="003102FE"/>
    <w:rsid w:val="0031117A"/>
    <w:rsid w:val="003253BE"/>
    <w:rsid w:val="0033149A"/>
    <w:rsid w:val="0033160F"/>
    <w:rsid w:val="00333524"/>
    <w:rsid w:val="0033502F"/>
    <w:rsid w:val="003372D2"/>
    <w:rsid w:val="00363706"/>
    <w:rsid w:val="00365205"/>
    <w:rsid w:val="0036686B"/>
    <w:rsid w:val="00367325"/>
    <w:rsid w:val="003678D5"/>
    <w:rsid w:val="00370608"/>
    <w:rsid w:val="00371EE8"/>
    <w:rsid w:val="003744E1"/>
    <w:rsid w:val="003856CD"/>
    <w:rsid w:val="0039358B"/>
    <w:rsid w:val="003935F2"/>
    <w:rsid w:val="00393C3C"/>
    <w:rsid w:val="003A1A7A"/>
    <w:rsid w:val="003A1DC8"/>
    <w:rsid w:val="003A29DA"/>
    <w:rsid w:val="003A5B18"/>
    <w:rsid w:val="003A7A4D"/>
    <w:rsid w:val="003B130A"/>
    <w:rsid w:val="003B1C85"/>
    <w:rsid w:val="003B5BF2"/>
    <w:rsid w:val="003B5F5C"/>
    <w:rsid w:val="003C13C5"/>
    <w:rsid w:val="003C380F"/>
    <w:rsid w:val="003C5E89"/>
    <w:rsid w:val="003C7DBC"/>
    <w:rsid w:val="003D0BBF"/>
    <w:rsid w:val="003D3677"/>
    <w:rsid w:val="003D55BB"/>
    <w:rsid w:val="003D63BD"/>
    <w:rsid w:val="003E17B4"/>
    <w:rsid w:val="003E22A0"/>
    <w:rsid w:val="003E3C7D"/>
    <w:rsid w:val="003F00B6"/>
    <w:rsid w:val="003F051C"/>
    <w:rsid w:val="003F080A"/>
    <w:rsid w:val="003F1AA6"/>
    <w:rsid w:val="003F5D58"/>
    <w:rsid w:val="003F6F51"/>
    <w:rsid w:val="0040129C"/>
    <w:rsid w:val="00404828"/>
    <w:rsid w:val="004048E2"/>
    <w:rsid w:val="00407B47"/>
    <w:rsid w:val="00414308"/>
    <w:rsid w:val="00416B33"/>
    <w:rsid w:val="004205B6"/>
    <w:rsid w:val="00420FA9"/>
    <w:rsid w:val="00422EF1"/>
    <w:rsid w:val="00430FBA"/>
    <w:rsid w:val="00434ED8"/>
    <w:rsid w:val="00435E00"/>
    <w:rsid w:val="00436C9C"/>
    <w:rsid w:val="00436FBE"/>
    <w:rsid w:val="00437A0A"/>
    <w:rsid w:val="0044306E"/>
    <w:rsid w:val="0044589E"/>
    <w:rsid w:val="00454152"/>
    <w:rsid w:val="0046000B"/>
    <w:rsid w:val="00466A04"/>
    <w:rsid w:val="004702B3"/>
    <w:rsid w:val="00472D9C"/>
    <w:rsid w:val="00483947"/>
    <w:rsid w:val="004850D2"/>
    <w:rsid w:val="00485F77"/>
    <w:rsid w:val="00496477"/>
    <w:rsid w:val="004A007E"/>
    <w:rsid w:val="004A0303"/>
    <w:rsid w:val="004A1A4D"/>
    <w:rsid w:val="004A34AB"/>
    <w:rsid w:val="004A5427"/>
    <w:rsid w:val="004A77C2"/>
    <w:rsid w:val="004A7E28"/>
    <w:rsid w:val="004C4D00"/>
    <w:rsid w:val="004C750B"/>
    <w:rsid w:val="004C75C3"/>
    <w:rsid w:val="004D0138"/>
    <w:rsid w:val="004D0362"/>
    <w:rsid w:val="004D2DA0"/>
    <w:rsid w:val="004D33DD"/>
    <w:rsid w:val="004D78DF"/>
    <w:rsid w:val="004E080C"/>
    <w:rsid w:val="004E253E"/>
    <w:rsid w:val="004E7F0E"/>
    <w:rsid w:val="004F4DF8"/>
    <w:rsid w:val="00500253"/>
    <w:rsid w:val="0051066B"/>
    <w:rsid w:val="0051441C"/>
    <w:rsid w:val="005201B0"/>
    <w:rsid w:val="00527DE1"/>
    <w:rsid w:val="00536D5A"/>
    <w:rsid w:val="005401D2"/>
    <w:rsid w:val="00541028"/>
    <w:rsid w:val="0054209F"/>
    <w:rsid w:val="005433F8"/>
    <w:rsid w:val="005463EB"/>
    <w:rsid w:val="00547DB6"/>
    <w:rsid w:val="00550B81"/>
    <w:rsid w:val="00550DAE"/>
    <w:rsid w:val="005541CF"/>
    <w:rsid w:val="00557A8C"/>
    <w:rsid w:val="0056453D"/>
    <w:rsid w:val="005679AF"/>
    <w:rsid w:val="005712AA"/>
    <w:rsid w:val="00572663"/>
    <w:rsid w:val="00574B1C"/>
    <w:rsid w:val="00574F6A"/>
    <w:rsid w:val="005855E4"/>
    <w:rsid w:val="005859C5"/>
    <w:rsid w:val="00590ADD"/>
    <w:rsid w:val="00594A2A"/>
    <w:rsid w:val="005B6736"/>
    <w:rsid w:val="005C6F16"/>
    <w:rsid w:val="005C77C5"/>
    <w:rsid w:val="005E0AAE"/>
    <w:rsid w:val="005E0C2B"/>
    <w:rsid w:val="005E4C08"/>
    <w:rsid w:val="005E541F"/>
    <w:rsid w:val="005E61BD"/>
    <w:rsid w:val="00602762"/>
    <w:rsid w:val="006062A9"/>
    <w:rsid w:val="00607F77"/>
    <w:rsid w:val="00616B53"/>
    <w:rsid w:val="00625929"/>
    <w:rsid w:val="00631324"/>
    <w:rsid w:val="006349C8"/>
    <w:rsid w:val="0064013F"/>
    <w:rsid w:val="00642534"/>
    <w:rsid w:val="00645818"/>
    <w:rsid w:val="0065524D"/>
    <w:rsid w:val="006648E3"/>
    <w:rsid w:val="00666EF0"/>
    <w:rsid w:val="006700DF"/>
    <w:rsid w:val="006701D6"/>
    <w:rsid w:val="00670624"/>
    <w:rsid w:val="00671F0C"/>
    <w:rsid w:val="00675F54"/>
    <w:rsid w:val="00676703"/>
    <w:rsid w:val="00685B66"/>
    <w:rsid w:val="0068739F"/>
    <w:rsid w:val="00687461"/>
    <w:rsid w:val="00687566"/>
    <w:rsid w:val="0069549A"/>
    <w:rsid w:val="006968CF"/>
    <w:rsid w:val="006A3036"/>
    <w:rsid w:val="006A3FFA"/>
    <w:rsid w:val="006B01D5"/>
    <w:rsid w:val="006B2ABE"/>
    <w:rsid w:val="006C3316"/>
    <w:rsid w:val="006C494D"/>
    <w:rsid w:val="006C5D61"/>
    <w:rsid w:val="006C668B"/>
    <w:rsid w:val="006E0FBE"/>
    <w:rsid w:val="006E1884"/>
    <w:rsid w:val="006E319A"/>
    <w:rsid w:val="0070500A"/>
    <w:rsid w:val="00720889"/>
    <w:rsid w:val="00723332"/>
    <w:rsid w:val="0073340D"/>
    <w:rsid w:val="007453BF"/>
    <w:rsid w:val="00746EC2"/>
    <w:rsid w:val="00755390"/>
    <w:rsid w:val="00760DA3"/>
    <w:rsid w:val="007623A9"/>
    <w:rsid w:val="00766BA0"/>
    <w:rsid w:val="00775890"/>
    <w:rsid w:val="00782FFB"/>
    <w:rsid w:val="00784601"/>
    <w:rsid w:val="00787B9E"/>
    <w:rsid w:val="00793041"/>
    <w:rsid w:val="007A2C92"/>
    <w:rsid w:val="007B0E86"/>
    <w:rsid w:val="007B7329"/>
    <w:rsid w:val="007C0918"/>
    <w:rsid w:val="007C50E4"/>
    <w:rsid w:val="007C5C74"/>
    <w:rsid w:val="007C6849"/>
    <w:rsid w:val="007D2278"/>
    <w:rsid w:val="007D465F"/>
    <w:rsid w:val="007D4EBB"/>
    <w:rsid w:val="007D6B75"/>
    <w:rsid w:val="007D7B19"/>
    <w:rsid w:val="007E62A4"/>
    <w:rsid w:val="007F3261"/>
    <w:rsid w:val="008003A0"/>
    <w:rsid w:val="00800511"/>
    <w:rsid w:val="0080117F"/>
    <w:rsid w:val="00815CEB"/>
    <w:rsid w:val="008245F5"/>
    <w:rsid w:val="0083330E"/>
    <w:rsid w:val="00833C8F"/>
    <w:rsid w:val="00844B38"/>
    <w:rsid w:val="0084630F"/>
    <w:rsid w:val="00852218"/>
    <w:rsid w:val="0085736D"/>
    <w:rsid w:val="008760DC"/>
    <w:rsid w:val="00877837"/>
    <w:rsid w:val="00880918"/>
    <w:rsid w:val="00883D0B"/>
    <w:rsid w:val="00890ED1"/>
    <w:rsid w:val="008A4B6A"/>
    <w:rsid w:val="008A5387"/>
    <w:rsid w:val="008A7BF9"/>
    <w:rsid w:val="008B18D3"/>
    <w:rsid w:val="008C52E4"/>
    <w:rsid w:val="008C544A"/>
    <w:rsid w:val="008D254B"/>
    <w:rsid w:val="008E0D85"/>
    <w:rsid w:val="008E277D"/>
    <w:rsid w:val="008E789B"/>
    <w:rsid w:val="008F41D6"/>
    <w:rsid w:val="00913BDF"/>
    <w:rsid w:val="0091578A"/>
    <w:rsid w:val="00916B34"/>
    <w:rsid w:val="009200FC"/>
    <w:rsid w:val="00920451"/>
    <w:rsid w:val="00921C19"/>
    <w:rsid w:val="00925150"/>
    <w:rsid w:val="00926C2C"/>
    <w:rsid w:val="0093653E"/>
    <w:rsid w:val="0095016B"/>
    <w:rsid w:val="00960520"/>
    <w:rsid w:val="009605C6"/>
    <w:rsid w:val="00964671"/>
    <w:rsid w:val="00964BB2"/>
    <w:rsid w:val="00964D1D"/>
    <w:rsid w:val="00966580"/>
    <w:rsid w:val="00971910"/>
    <w:rsid w:val="0097215A"/>
    <w:rsid w:val="00972956"/>
    <w:rsid w:val="0097402D"/>
    <w:rsid w:val="00977C7D"/>
    <w:rsid w:val="00980D78"/>
    <w:rsid w:val="00981FFF"/>
    <w:rsid w:val="00997CFF"/>
    <w:rsid w:val="00997D7C"/>
    <w:rsid w:val="009A06BF"/>
    <w:rsid w:val="009A091D"/>
    <w:rsid w:val="009A3FB3"/>
    <w:rsid w:val="009A4730"/>
    <w:rsid w:val="009A5377"/>
    <w:rsid w:val="009A7088"/>
    <w:rsid w:val="009B0ECB"/>
    <w:rsid w:val="009B2E80"/>
    <w:rsid w:val="009B54A4"/>
    <w:rsid w:val="009B762B"/>
    <w:rsid w:val="009C0FF0"/>
    <w:rsid w:val="009C6818"/>
    <w:rsid w:val="009C7C68"/>
    <w:rsid w:val="009E0222"/>
    <w:rsid w:val="009E7999"/>
    <w:rsid w:val="009F1837"/>
    <w:rsid w:val="009F268E"/>
    <w:rsid w:val="009F30D1"/>
    <w:rsid w:val="00A01B65"/>
    <w:rsid w:val="00A05334"/>
    <w:rsid w:val="00A105B0"/>
    <w:rsid w:val="00A126F2"/>
    <w:rsid w:val="00A14102"/>
    <w:rsid w:val="00A15B3F"/>
    <w:rsid w:val="00A17C8A"/>
    <w:rsid w:val="00A20F0C"/>
    <w:rsid w:val="00A234E6"/>
    <w:rsid w:val="00A238E4"/>
    <w:rsid w:val="00A3238B"/>
    <w:rsid w:val="00A356B0"/>
    <w:rsid w:val="00A4748E"/>
    <w:rsid w:val="00A51D57"/>
    <w:rsid w:val="00A53B02"/>
    <w:rsid w:val="00A55665"/>
    <w:rsid w:val="00A66183"/>
    <w:rsid w:val="00A66F4C"/>
    <w:rsid w:val="00A67A50"/>
    <w:rsid w:val="00A731CB"/>
    <w:rsid w:val="00A8135B"/>
    <w:rsid w:val="00A869F2"/>
    <w:rsid w:val="00A91C95"/>
    <w:rsid w:val="00A92D38"/>
    <w:rsid w:val="00A95898"/>
    <w:rsid w:val="00A9642C"/>
    <w:rsid w:val="00AA06CB"/>
    <w:rsid w:val="00AA65C5"/>
    <w:rsid w:val="00AB7BAE"/>
    <w:rsid w:val="00AE374C"/>
    <w:rsid w:val="00AE7FBF"/>
    <w:rsid w:val="00AF65A3"/>
    <w:rsid w:val="00AF7C14"/>
    <w:rsid w:val="00B0035F"/>
    <w:rsid w:val="00B021ED"/>
    <w:rsid w:val="00B047F2"/>
    <w:rsid w:val="00B10FC6"/>
    <w:rsid w:val="00B11CF3"/>
    <w:rsid w:val="00B16BD5"/>
    <w:rsid w:val="00B215FC"/>
    <w:rsid w:val="00B2634C"/>
    <w:rsid w:val="00B30721"/>
    <w:rsid w:val="00B37A8F"/>
    <w:rsid w:val="00B40FC4"/>
    <w:rsid w:val="00B5547D"/>
    <w:rsid w:val="00B558AB"/>
    <w:rsid w:val="00B60ED6"/>
    <w:rsid w:val="00B64319"/>
    <w:rsid w:val="00B6514C"/>
    <w:rsid w:val="00B766A7"/>
    <w:rsid w:val="00B7798C"/>
    <w:rsid w:val="00B83EF1"/>
    <w:rsid w:val="00B84996"/>
    <w:rsid w:val="00B90169"/>
    <w:rsid w:val="00B91889"/>
    <w:rsid w:val="00B954B0"/>
    <w:rsid w:val="00BB0973"/>
    <w:rsid w:val="00BD1828"/>
    <w:rsid w:val="00BD3787"/>
    <w:rsid w:val="00BD5390"/>
    <w:rsid w:val="00BE6119"/>
    <w:rsid w:val="00BF0582"/>
    <w:rsid w:val="00BF10D1"/>
    <w:rsid w:val="00BF5FBE"/>
    <w:rsid w:val="00BF78CE"/>
    <w:rsid w:val="00C04ACB"/>
    <w:rsid w:val="00C05158"/>
    <w:rsid w:val="00C27D27"/>
    <w:rsid w:val="00C31986"/>
    <w:rsid w:val="00C32BF9"/>
    <w:rsid w:val="00C34524"/>
    <w:rsid w:val="00C34541"/>
    <w:rsid w:val="00C51674"/>
    <w:rsid w:val="00C54957"/>
    <w:rsid w:val="00C54F9F"/>
    <w:rsid w:val="00C67034"/>
    <w:rsid w:val="00C815FC"/>
    <w:rsid w:val="00C84B66"/>
    <w:rsid w:val="00C86C01"/>
    <w:rsid w:val="00C95EE3"/>
    <w:rsid w:val="00CA0596"/>
    <w:rsid w:val="00CA70BB"/>
    <w:rsid w:val="00CA7B74"/>
    <w:rsid w:val="00CC2C2D"/>
    <w:rsid w:val="00CD02E6"/>
    <w:rsid w:val="00CD394F"/>
    <w:rsid w:val="00CD615D"/>
    <w:rsid w:val="00CE7B58"/>
    <w:rsid w:val="00CF0BB2"/>
    <w:rsid w:val="00CF4993"/>
    <w:rsid w:val="00D006AD"/>
    <w:rsid w:val="00D00CC3"/>
    <w:rsid w:val="00D12B75"/>
    <w:rsid w:val="00D32A8F"/>
    <w:rsid w:val="00D33F12"/>
    <w:rsid w:val="00D36B2A"/>
    <w:rsid w:val="00D408E3"/>
    <w:rsid w:val="00D45CF9"/>
    <w:rsid w:val="00D55431"/>
    <w:rsid w:val="00D614E8"/>
    <w:rsid w:val="00D618DD"/>
    <w:rsid w:val="00D645BA"/>
    <w:rsid w:val="00D65A0E"/>
    <w:rsid w:val="00D81D16"/>
    <w:rsid w:val="00D849F4"/>
    <w:rsid w:val="00D96B4B"/>
    <w:rsid w:val="00DA131F"/>
    <w:rsid w:val="00DA2B04"/>
    <w:rsid w:val="00DA4495"/>
    <w:rsid w:val="00DB34E1"/>
    <w:rsid w:val="00DC38B8"/>
    <w:rsid w:val="00DC4385"/>
    <w:rsid w:val="00DC4B9C"/>
    <w:rsid w:val="00DC5ACB"/>
    <w:rsid w:val="00DD008D"/>
    <w:rsid w:val="00DE07B0"/>
    <w:rsid w:val="00DE33F7"/>
    <w:rsid w:val="00DE54A3"/>
    <w:rsid w:val="00E104F9"/>
    <w:rsid w:val="00E15241"/>
    <w:rsid w:val="00E205DA"/>
    <w:rsid w:val="00E26F43"/>
    <w:rsid w:val="00E27220"/>
    <w:rsid w:val="00E32257"/>
    <w:rsid w:val="00E32594"/>
    <w:rsid w:val="00E35C00"/>
    <w:rsid w:val="00E37664"/>
    <w:rsid w:val="00E43C8F"/>
    <w:rsid w:val="00E543FC"/>
    <w:rsid w:val="00E70AB3"/>
    <w:rsid w:val="00E72735"/>
    <w:rsid w:val="00E75201"/>
    <w:rsid w:val="00E84DD4"/>
    <w:rsid w:val="00E90841"/>
    <w:rsid w:val="00E96466"/>
    <w:rsid w:val="00E97548"/>
    <w:rsid w:val="00EA23D6"/>
    <w:rsid w:val="00EA3143"/>
    <w:rsid w:val="00EC3FB6"/>
    <w:rsid w:val="00EC6C4E"/>
    <w:rsid w:val="00EE7A2C"/>
    <w:rsid w:val="00EF11B2"/>
    <w:rsid w:val="00EF6B22"/>
    <w:rsid w:val="00EF6BFA"/>
    <w:rsid w:val="00EF7316"/>
    <w:rsid w:val="00F10689"/>
    <w:rsid w:val="00F1189E"/>
    <w:rsid w:val="00F12474"/>
    <w:rsid w:val="00F20F8B"/>
    <w:rsid w:val="00F317EB"/>
    <w:rsid w:val="00F37581"/>
    <w:rsid w:val="00F4180D"/>
    <w:rsid w:val="00F42274"/>
    <w:rsid w:val="00F4248B"/>
    <w:rsid w:val="00F479BB"/>
    <w:rsid w:val="00F52DD9"/>
    <w:rsid w:val="00F54A24"/>
    <w:rsid w:val="00F57332"/>
    <w:rsid w:val="00F61C7C"/>
    <w:rsid w:val="00F6399E"/>
    <w:rsid w:val="00F7017D"/>
    <w:rsid w:val="00F8250B"/>
    <w:rsid w:val="00F8434F"/>
    <w:rsid w:val="00F90B8B"/>
    <w:rsid w:val="00F95186"/>
    <w:rsid w:val="00FA07F1"/>
    <w:rsid w:val="00FA4DC1"/>
    <w:rsid w:val="00FB5B03"/>
    <w:rsid w:val="00FC652B"/>
    <w:rsid w:val="00FD63F0"/>
    <w:rsid w:val="00FD6ECB"/>
    <w:rsid w:val="00FE129B"/>
    <w:rsid w:val="00FE2603"/>
    <w:rsid w:val="00FF322B"/>
    <w:rsid w:val="00FF3735"/>
    <w:rsid w:val="00FF45C1"/>
    <w:rsid w:val="00FF4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B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104F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A53B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53B02"/>
  </w:style>
  <w:style w:type="paragraph" w:styleId="Footer">
    <w:name w:val="footer"/>
    <w:basedOn w:val="Normal"/>
    <w:link w:val="FooterChar"/>
    <w:uiPriority w:val="99"/>
    <w:semiHidden/>
    <w:unhideWhenUsed/>
    <w:rsid w:val="00A53B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53B0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427F28-1560-4CD1-BAC9-66FB9080D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1176</Words>
  <Characters>6709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Ann</cp:lastModifiedBy>
  <cp:revision>2</cp:revision>
  <dcterms:created xsi:type="dcterms:W3CDTF">2018-05-07T14:03:00Z</dcterms:created>
  <dcterms:modified xsi:type="dcterms:W3CDTF">2018-05-07T14:03:00Z</dcterms:modified>
</cp:coreProperties>
</file>